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Правоотношение.</w:t>
      </w:r>
    </w:p>
    <w:p>
      <w:pPr>
        <w:pStyle w:val="Normal"/>
        <w:jc w:val="center"/>
        <w:rPr>
          <w:b/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Правоотношение </w:t>
      </w:r>
      <w:r>
        <w:rPr>
          <w:sz w:val="28"/>
          <w:szCs w:val="28"/>
        </w:rPr>
        <w:t>- общественные отношения, права и обязанности участников которых определены юридическими нормами и обеспечиваются возможностью государственного принуждения.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Элементы правоотношений: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Субъекты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Участник правоотношения, который имеет право - управомоченное лицо, на которого возложена обязанность - обязанный субъект.</w:t>
      </w:r>
    </w:p>
    <w:p>
      <w:pPr>
        <w:pStyle w:val="Normal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Виды субъектов: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-государство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-физические лица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-юридические лица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-организации, не являющиеся юридическими лицами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Субъективные юридические права и обязанности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Фактически правомерное поведение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Правоспособность</w:t>
      </w:r>
      <w:r>
        <w:rPr>
          <w:sz w:val="28"/>
          <w:szCs w:val="28"/>
        </w:rPr>
        <w:t>-способность субъекта иметь права и обязанности. Возникает с рождения.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Дееспособность</w:t>
      </w:r>
      <w:r>
        <w:rPr>
          <w:sz w:val="28"/>
          <w:szCs w:val="28"/>
        </w:rPr>
        <w:t>-способность распоряжаться своими правами и нести обязанности.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Эмансипация-</w:t>
      </w:r>
      <w:r>
        <w:rPr>
          <w:sz w:val="28"/>
          <w:szCs w:val="28"/>
        </w:rPr>
        <w:t>объявление несовершеннолетнего полностью дееспособным (вступление в брак раньше 18 лет)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Деликтоспособность </w:t>
      </w:r>
      <w:r>
        <w:rPr>
          <w:sz w:val="28"/>
          <w:szCs w:val="28"/>
        </w:rPr>
        <w:t>- способность нести юридическую ответственность за совершенные правонарушения.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Объекты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К основаниям  возникновения, изменения и прекращения правоотношений относятся юридические факты.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Юридический факт - </w:t>
      </w:r>
      <w:r>
        <w:rPr>
          <w:sz w:val="28"/>
          <w:szCs w:val="28"/>
        </w:rPr>
        <w:t>конкретное жизненное обстоятельство, с которым нормы права связывают возникновение, изменение или прекращение правоотношений.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mc:AlternateContent>
          <mc:Choice Requires="wps">
            <w:drawing>
              <wp:anchor behindDoc="0" distT="0" distB="0" distL="114300" distR="114300" simplePos="0" locked="0" layoutInCell="1" allowOverlap="1" relativeHeight="2">
                <wp:simplePos x="0" y="0"/>
                <wp:positionH relativeFrom="column">
                  <wp:posOffset>348615</wp:posOffset>
                </wp:positionH>
                <wp:positionV relativeFrom="paragraph">
                  <wp:posOffset>131445</wp:posOffset>
                </wp:positionV>
                <wp:extent cx="1817370" cy="262255"/>
                <wp:effectExtent l="30480" t="5715" r="10160" b="56515"/>
                <wp:wrapNone/>
                <wp:docPr id="1" name="Straight Arrow Connector 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816560" cy="261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shapetype_32" coordsize="21600,21600" o:spt="32" path="m,l21600,21600nfe">
                <v:stroke joinstyle="miter"/>
                <v:path gradientshapeok="t" o:connecttype="rect" textboxrect="0,0,21600,21600"/>
              </v:shapetype>
              <v:shape id="shape_0" ID="Straight Arrow Connector 9" stroked="t" style="position:absolute;margin-left:27.45pt;margin-top:10.35pt;width:143pt;height:20.55pt;flip:x" type="shapetype_32">
                <w10:wrap type="none"/>
                <v:fill o:detectmouseclick="t" on="false"/>
                <v:stroke color="black" weight="9360" endarrow="block" endarrowwidth="medium" endarrowlength="medium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113665" distR="114300" simplePos="0" locked="0" layoutInCell="1" allowOverlap="1" relativeHeight="4">
                <wp:simplePos x="0" y="0"/>
                <wp:positionH relativeFrom="column">
                  <wp:posOffset>3947160</wp:posOffset>
                </wp:positionH>
                <wp:positionV relativeFrom="paragraph">
                  <wp:posOffset>131445</wp:posOffset>
                </wp:positionV>
                <wp:extent cx="1045210" cy="262255"/>
                <wp:effectExtent l="9525" t="5715" r="31750" b="56515"/>
                <wp:wrapNone/>
                <wp:docPr id="2" name="Straight Arrow Connector 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4720" cy="261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10" stroked="t" style="position:absolute;margin-left:310.8pt;margin-top:10.35pt;width:82.2pt;height:20.55pt" type="shapetype_32">
                <w10:wrap type="none"/>
                <v:fill o:detectmouseclick="t" on="false"/>
                <v:stroke color="black" weight="9360" endarrow="block" endarrowwidth="medium" endarrowlength="medium" joinstyle="round" endcap="flat"/>
              </v:shape>
            </w:pict>
          </mc:Fallback>
        </mc:AlternateContent>
      </w:r>
      <w:r>
        <w:rPr>
          <w:b/>
          <w:bCs/>
          <w:sz w:val="28"/>
          <w:szCs w:val="28"/>
        </w:rPr>
        <w:t>Юридический факт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anchor behindDoc="0" distT="0" distB="0" distL="114300" distR="113665" simplePos="0" locked="0" layoutInCell="1" allowOverlap="1" relativeHeight="3">
                <wp:simplePos x="0" y="0"/>
                <wp:positionH relativeFrom="column">
                  <wp:posOffset>2865755</wp:posOffset>
                </wp:positionH>
                <wp:positionV relativeFrom="paragraph">
                  <wp:posOffset>-1270</wp:posOffset>
                </wp:positionV>
                <wp:extent cx="0" cy="190500"/>
                <wp:effectExtent l="61595" t="10795" r="52705" b="18415"/>
                <wp:wrapNone/>
                <wp:docPr id="3" name="Straight Arrow Connector 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00" cy="189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8" stroked="t" style="position:absolute;margin-left:-1779.9pt;margin-top:-0.1pt;width:2005.55pt;height:14.9pt" type="shapetype_32">
                <w10:wrap type="none"/>
                <v:fill o:detectmouseclick="t" on="false"/>
                <v:stroke color="black" weight="9360" endarrow="block" endarrowwidth="medium" endarrowlength="medium" joinstyle="round" endcap="flat"/>
              </v:shape>
            </w:pict>
          </mc:Fallback>
        </mc:AlternateConten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событие                                            деяние                                   состояние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( не зависит от воли                     сознательное                      обусловлено</w:t>
      </w:r>
    </w:p>
    <w:p>
      <w:pPr>
        <w:pStyle w:val="Normal"/>
        <w:rPr>
          <w:sz w:val="28"/>
          <w:szCs w:val="28"/>
        </w:rPr>
      </w:pPr>
      <w:r>
        <mc:AlternateContent>
          <mc:Choice Requires="wps">
            <w:drawing>
              <wp:anchor behindDoc="0" distT="0" distB="0" distL="114300" distR="114300" simplePos="0" locked="0" layoutInCell="1" allowOverlap="1" relativeHeight="5">
                <wp:simplePos x="0" y="0"/>
                <wp:positionH relativeFrom="column">
                  <wp:posOffset>1832610</wp:posOffset>
                </wp:positionH>
                <wp:positionV relativeFrom="paragraph">
                  <wp:posOffset>109220</wp:posOffset>
                </wp:positionV>
                <wp:extent cx="606425" cy="677545"/>
                <wp:effectExtent l="48260" t="10795" r="12700" b="45720"/>
                <wp:wrapNone/>
                <wp:docPr id="4" name="Straight Arrow Connector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05880" cy="6768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6" stroked="t" style="position:absolute;margin-left:144.3pt;margin-top:8.6pt;width:47.65pt;height:53.25pt;flip:x" type="shapetype_32">
                <w10:wrap type="none"/>
                <v:fill o:detectmouseclick="t" on="false"/>
                <v:stroke color="black" weight="9360" endarrow="block" endarrowwidth="medium" endarrowlength="medium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6">
                <wp:simplePos x="0" y="0"/>
                <wp:positionH relativeFrom="column">
                  <wp:posOffset>3246120</wp:posOffset>
                </wp:positionH>
                <wp:positionV relativeFrom="paragraph">
                  <wp:posOffset>109220</wp:posOffset>
                </wp:positionV>
                <wp:extent cx="701675" cy="677545"/>
                <wp:effectExtent l="13335" t="10795" r="47625" b="45720"/>
                <wp:wrapNone/>
                <wp:docPr id="5" name="Straight Arrow Connector 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0920" cy="6768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7" stroked="t" style="position:absolute;margin-left:255.6pt;margin-top:8.6pt;width:55.15pt;height:53.25pt" type="shapetype_32">
                <w10:wrap type="none"/>
                <v:fill o:detectmouseclick="t" on="false"/>
                <v:stroke color="black" weight="9360" endarrow="block" endarrowwidth="medium" endarrowlength="medium" joinstyle="round" endcap="flat"/>
              </v:shape>
            </w:pict>
          </mc:Fallback>
        </mc:AlternateContent>
      </w:r>
      <w:r>
        <w:rPr>
          <w:sz w:val="28"/>
          <w:szCs w:val="28"/>
        </w:rPr>
        <w:t>но порождает                                 действие                            физиологическими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правоотношение                                                                         процессами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смерть                                                                                          беременность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mc:AlternateContent>
          <mc:Choice Requires="wps">
            <w:drawing>
              <wp:anchor behindDoc="0" distT="0" distB="0" distL="114300" distR="114300" simplePos="0" locked="0" layoutInCell="1" allowOverlap="1" relativeHeight="7">
                <wp:simplePos x="0" y="0"/>
                <wp:positionH relativeFrom="column">
                  <wp:posOffset>408305</wp:posOffset>
                </wp:positionH>
                <wp:positionV relativeFrom="paragraph">
                  <wp:posOffset>111125</wp:posOffset>
                </wp:positionV>
                <wp:extent cx="843280" cy="250190"/>
                <wp:effectExtent l="33020" t="6985" r="10160" b="57785"/>
                <wp:wrapNone/>
                <wp:docPr id="6" name="Straight Arrow Connector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842760" cy="24948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1" stroked="t" style="position:absolute;margin-left:32.15pt;margin-top:8.75pt;width:66.3pt;height:19.6pt;flip:x" type="shapetype_32">
                <w10:wrap type="none"/>
                <v:fill o:detectmouseclick="t" on="false"/>
                <v:stroke color="black" weight="9360" endarrow="block" endarrowwidth="medium" endarrowlength="medium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113665" distR="114300" simplePos="0" locked="0" layoutInCell="1" allowOverlap="1" relativeHeight="8">
                <wp:simplePos x="0" y="0"/>
                <wp:positionH relativeFrom="column">
                  <wp:posOffset>1369060</wp:posOffset>
                </wp:positionH>
                <wp:positionV relativeFrom="paragraph">
                  <wp:posOffset>193675</wp:posOffset>
                </wp:positionV>
                <wp:extent cx="464185" cy="214630"/>
                <wp:effectExtent l="41910" t="13335" r="8890" b="58420"/>
                <wp:wrapNone/>
                <wp:docPr id="7" name="Straight Arrow Connector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63680" cy="2138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2" stroked="t" style="position:absolute;margin-left:107.8pt;margin-top:15.25pt;width:36.45pt;height:16.8pt;flip:x" type="shapetype_32">
                <w10:wrap type="none"/>
                <v:fill o:detectmouseclick="t" on="false"/>
                <v:stroke color="black" weight="9360" endarrow="block" endarrowwidth="medium" endarrowlength="medium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9">
                <wp:simplePos x="0" y="0"/>
                <wp:positionH relativeFrom="column">
                  <wp:posOffset>1987550</wp:posOffset>
                </wp:positionH>
                <wp:positionV relativeFrom="paragraph">
                  <wp:posOffset>193675</wp:posOffset>
                </wp:positionV>
                <wp:extent cx="71755" cy="214630"/>
                <wp:effectExtent l="12065" t="13335" r="59690" b="29845"/>
                <wp:wrapNone/>
                <wp:docPr id="8" name="Straight Arrow Connector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80" cy="2138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3" stroked="t" style="position:absolute;margin-left:156.5pt;margin-top:15.25pt;width:5.55pt;height:16.8pt" type="shapetype_32">
                <w10:wrap type="none"/>
                <v:fill o:detectmouseclick="t" on="false"/>
                <v:stroke color="black" weight="9360" endarrow="block" endarrowwidth="medium" endarrowlength="medium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113665" distR="114300" simplePos="0" locked="0" layoutInCell="1" allowOverlap="1" relativeHeight="10">
                <wp:simplePos x="0" y="0"/>
                <wp:positionH relativeFrom="column">
                  <wp:posOffset>3947160</wp:posOffset>
                </wp:positionH>
                <wp:positionV relativeFrom="paragraph">
                  <wp:posOffset>193675</wp:posOffset>
                </wp:positionV>
                <wp:extent cx="71755" cy="214630"/>
                <wp:effectExtent l="9525" t="13335" r="62230" b="29845"/>
                <wp:wrapNone/>
                <wp:docPr id="9" name="Straight Arrow Connector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80" cy="2138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4" stroked="t" style="position:absolute;margin-left:310.8pt;margin-top:15.25pt;width:5.55pt;height:16.8pt" type="shapetype_32">
                <w10:wrap type="none"/>
                <v:fill o:detectmouseclick="t" on="false"/>
                <v:stroke color="black" weight="9360" endarrow="block" endarrowwidth="medium" endarrowlength="medium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11">
                <wp:simplePos x="0" y="0"/>
                <wp:positionH relativeFrom="column">
                  <wp:posOffset>4624070</wp:posOffset>
                </wp:positionH>
                <wp:positionV relativeFrom="paragraph">
                  <wp:posOffset>111125</wp:posOffset>
                </wp:positionV>
                <wp:extent cx="701040" cy="250190"/>
                <wp:effectExtent l="10160" t="6985" r="32385" b="57785"/>
                <wp:wrapNone/>
                <wp:docPr id="10" name="Straight Arrow Connector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0560" cy="24948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5" stroked="t" style="position:absolute;margin-left:364.1pt;margin-top:8.75pt;width:55.1pt;height:19.6pt" type="shapetype_32">
                <w10:wrap type="none"/>
                <v:fill o:detectmouseclick="t" on="false"/>
                <v:stroke color="black" weight="9360" endarrow="block" endarrowwidth="medium" endarrowlength="medium" joinstyle="round" endcap="flat"/>
              </v:shape>
            </w:pict>
          </mc:Fallback>
        </mc:AlternateContent>
      </w:r>
      <w:r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>правомерное                        неправомерное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поступок        сделка        акт                                проступок          преступление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( действия без намерения вызвать                                                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правовое последствие, но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оно возникает в силу</w:t>
      </w:r>
    </w:p>
    <w:p>
      <w:pPr>
        <w:pStyle w:val="Normal"/>
        <w:rPr/>
      </w:pPr>
      <w:r>
        <w:rPr>
          <w:sz w:val="28"/>
          <w:szCs w:val="28"/>
        </w:rPr>
        <w:t xml:space="preserve">закона: находка)      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e4b30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Lucida Sans Unicode" w:cs="Times New Roman"/>
      <w:color w:val="auto"/>
      <w:sz w:val="24"/>
      <w:szCs w:val="24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LibreOffice/5.2.1.2$Windows_x86 LibreOffice_project/31dd62db80d4e60af04904455ec9c9219178d620</Application>
  <Pages>1</Pages>
  <Words>163</Words>
  <Characters>1333</Characters>
  <CharactersWithSpaces>1962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2012-01-20T12:29:00Z</dcterms:created>
  <dc:creator>Александр</dc:creator>
  <dc:description/>
  <dc:language>ru-RU</dc:language>
  <cp:lastModifiedBy>Александр</cp:lastModifiedBy>
  <dcterms:modified xsi:type="dcterms:W3CDTF">2012-01-20T12:29:00Z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